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7E" w:rsidRDefault="007226F1">
      <w:r>
        <w:t>Readings for Blessing Education Class Week 1</w:t>
      </w:r>
      <w:r w:rsidR="00764D7E">
        <w:br/>
        <w:t>Part A</w:t>
      </w:r>
      <w:bookmarkStart w:id="0" w:name="_GoBack"/>
      <w:bookmarkEnd w:id="0"/>
    </w:p>
    <w:p w:rsidR="007226F1" w:rsidRPr="003F68B0" w:rsidRDefault="007226F1">
      <w:pPr>
        <w:rPr>
          <w:vertAlign w:val="subscript"/>
        </w:rPr>
      </w:pPr>
      <w:r>
        <w:t xml:space="preserve">From </w:t>
      </w:r>
      <w:r>
        <w:rPr>
          <w:i/>
        </w:rPr>
        <w:t>World Scripture and the Teachings of Sun Myung Moon</w:t>
      </w:r>
    </w:p>
    <w:p w:rsidR="007136DE" w:rsidRPr="007136DE" w:rsidRDefault="007136DE">
      <w:pPr>
        <w:rPr>
          <w:i/>
        </w:rPr>
      </w:pPr>
      <w:r w:rsidRPr="007136DE">
        <w:rPr>
          <w:i/>
        </w:rPr>
        <w:t>1. Love and Affection between Husband and Wife</w:t>
      </w:r>
    </w:p>
    <w:p w:rsidR="007226F1" w:rsidRDefault="007226F1">
      <w:r>
        <w:t>Man and woman are God’s masterpieces. When they love each other centered on God, it is supreme, transcendental love, not worldly love. They feel that their love is the best of all loves; the most beautiful love, shining forever. Where can they experience and fulfill such love? Only in the family. (26:154, October 25, 1969)</w:t>
      </w:r>
    </w:p>
    <w:p w:rsidR="007226F1" w:rsidRDefault="007226F1">
      <w:r>
        <w:t xml:space="preserve"> A husband and wife love each other without conditions. Their love is unconditional. Their love is absolute, eternal love. (112:294, April 25, 1981)</w:t>
      </w:r>
    </w:p>
    <w:p w:rsidR="007226F1" w:rsidRDefault="007226F1">
      <w:r>
        <w:t xml:space="preserve"> When a husband and wife love each other, the man does not block his wife from entering deep into his heart. The woman likewise does not resist her husband. Even if impenetrable walls surround their hearts, love has no difficulty surmounting them. (49:52, October 3, 1971)</w:t>
      </w:r>
    </w:p>
    <w:p w:rsidR="007226F1" w:rsidRDefault="007226F1">
      <w:r>
        <w:t xml:space="preserve"> When you love your spouse, you feel your body’s desire to unite with your beloved. When husband and wife become one flesh in true love, they become inseparable. They can live in unity, loving each other forever. (187:47, January 6, 1989) </w:t>
      </w:r>
    </w:p>
    <w:p w:rsidR="007226F1" w:rsidRDefault="007226F1">
      <w:r>
        <w:t xml:space="preserve">Why is marriage so important? It is the path to finding love. It is the path to knowing what love is. It teaches about life. Marriage joins the life of a woman and the life of a man. In time [through children], it joins the lineage of the man and the lineage of the woman. It thus begins a history, a nation, the world and the Kingdom of Heaven on earth. (279:114-15, August 1, 1996) </w:t>
      </w:r>
    </w:p>
    <w:p w:rsidR="007226F1" w:rsidRDefault="007226F1">
      <w:r>
        <w:t xml:space="preserve">What is the Kingdom of Heaven as a couple? It is the state of matrimony where a man and woman are totally united as one. It is not like a typical marriage where in the beginning you tell your spouse, “I love you,” but after a few years you say good-bye and divorce… A heavenly couple is inseparable; they could lose their legs by exploding dynamite but still keep embracing with their upper bodies! That is possible only with true love. To achieve that kind of love, your mind and body must be completely united. Then you can attain the Kingdom of Heaven as a couple. (96:29, January 1, 1978) </w:t>
      </w:r>
    </w:p>
    <w:p w:rsidR="007226F1" w:rsidRDefault="007226F1">
      <w:r>
        <w:t xml:space="preserve">The purpose of marriage is to synchronize the man’s heart and the woman’s heart to perfect their love. The wedding ceremony is a proclamation of the couple’s commitment and determination toward that goal. If you start with the goal to perfect your love and heart through your married life, you are on the way to fulfilling the ideal of family. If you actually fulfill it, upon your death you will certainly go to heaven, because your lives will be heaven. (97:277, March 26, 1978) </w:t>
      </w:r>
    </w:p>
    <w:p w:rsidR="007226F1" w:rsidRDefault="007226F1">
      <w:r>
        <w:t>A man’s wife represents his mother; she contains elements of his mother as well. At the same time, she contains elements of his elder sisters, younger sisters, and indeed all the women in the world. When he loves his wife, who contains all these elements, he is loving his mother, his elder sisters and younger sisters, and indeed all the women in the world.</w:t>
      </w:r>
      <w:r>
        <w:br/>
        <w:t xml:space="preserve">     Likewise, to woman, her husband represents and contains elements of her father, elder brothers, younger brothers and all the men in the world. In loving him, she loves her father, her brothers, and all the men in the world. This is the ideal of the family. (God’s Will and the World, September 21, 1978) </w:t>
      </w:r>
    </w:p>
    <w:p w:rsidR="007226F1" w:rsidRDefault="007226F1">
      <w:r>
        <w:lastRenderedPageBreak/>
        <w:t xml:space="preserve">We marry for the sake of our partner. Therefore, the man should have the attitude that even if he finds some aspects of his wife unattractive, he will love her even more than if she were beautiful. This is the principled way of thinking. (97:321, April 1, 1978) </w:t>
      </w:r>
    </w:p>
    <w:p w:rsidR="007226F1" w:rsidRDefault="007226F1">
      <w:r>
        <w:t xml:space="preserve">What is the solution for unity? It is the heart to love each other. Love can come from pity as well as from liking. Few couples love each other from the start. Love grows with time. A woman marries a man who is absolutely stubborn, and thinks the man is totally unlovable. Then the woman takes pity on him for the many obstacles that he must confront because of the stubbornness. Then, when her pity turns to love, the man can find solace in her. The woman might even find her husband’s stubbornness useful because she is not stubborn enough herself, and this way, turns his stubbornness to mutual advantage. So, love’s affection can bloom even from pity, and eventually lead to unity. (41:332-33, February 18, 1971) </w:t>
      </w:r>
    </w:p>
    <w:p w:rsidR="007226F1" w:rsidRDefault="007226F1">
      <w:r>
        <w:t xml:space="preserve">Families that live in hardship are not necessarily unhappy. Sharing a single piece of bread, when the husband feeds his wife even though he does not eat, or the wife feeds her husband even though she goes hungry—how deep is the love in that family! (216:270, April 7, 1991) </w:t>
      </w:r>
    </w:p>
    <w:p w:rsidR="007226F1" w:rsidRDefault="007226F1">
      <w:r>
        <w:t>A woman is better off taking a wild and rough man for a husband rather than one who is delicate and fine-featured. The husband-wife relationship brings together opposites. Therefore, a woman who takes a wild and tough man as her opposite partner will live happily. The wife who receives the love of such a husband is a happy wife. You women should not forget this, and encourage your husbands to be rough and tough.</w:t>
      </w:r>
      <w:r>
        <w:br/>
        <w:t xml:space="preserve">     It is the law of love that the strength of a man becomes like a gentle spring breeze in front of a woman. Among men matters are determined by the strongest fist, but in front of a beloved woman that fist becomes as soft as cotton. Therefore, a woman should not be afraid of a man who is wild and rough. Rather she should think that the stronger a man is, the more worthy he is to receive her love. (Blessing and Ideal Family 4.1.6)</w:t>
      </w:r>
    </w:p>
    <w:p w:rsidR="007226F1" w:rsidRDefault="007226F1">
      <w:r>
        <w:t xml:space="preserve"> Do you wish to become a loving couple that shines like the moon and even like the sun? Try to dig out all the beautiful points in your spouse. It may take a lifetime of digging, and still you cannot fathom them all. Finally when you arrive in the spirit world, you can plumb love’s deepest core. </w:t>
      </w:r>
    </w:p>
    <w:p w:rsidR="007226F1" w:rsidRDefault="007226F1">
      <w:r>
        <w:t xml:space="preserve">    Therefore, wives, study your husbands. You may think he is one way, but then you should discover another side of him. Study him from every possible angle, and you can see the whole universe in him. Then you can think he is more amazing than God! When you married him you saw him only through a small lens, from one direction, not from all directions. As long as you continue to regard him only from that narrow perspective, you cannot find ideal love. Over the years of living together you need to study him from every direction. </w:t>
      </w:r>
      <w:r>
        <w:br/>
        <w:t xml:space="preserve">    Do you have an unforgettable memory of your husband at his most charming? What is it? It is his body. So observe his entire body. After a fight, you glance at your husband and you will see his eyes blink. They blink just as your eyes blink. Observe carefully his breathing, his eyes, nose, lips and emotions—all these parts of him are just like you. The man you love exists for you, so you can never let him go.</w:t>
      </w:r>
      <w:r>
        <w:br/>
        <w:t xml:space="preserve">     If your heart never gets old, your love will never grow old either. Your life will never be boring and your lineage will endure forever. True love never grows old. It becomes more beautiful the older it gets. With such a heart you will always see your husband as the best-looking man in the world, and he will look at you as the most beautiful woman in the world.</w:t>
      </w:r>
      <w:r>
        <w:br/>
        <w:t xml:space="preserve">    It doesn’t matter that your wife looks unattractive; through the eyes of love, she is the most beautiful </w:t>
      </w:r>
      <w:r>
        <w:lastRenderedPageBreak/>
        <w:t xml:space="preserve">woman. Regardless of her form on earth, in the spirit world she will appear young and pretty, transfigured by the light of love that is brighter than any earthly light. A woman who places great store in her beauty is dismayed to see it fade as she grows old, and when she passes on to the other world she takes on an ugly appearance. On the other hand, a woman who shares a lifetime of love with her husband becomes beautiful in the other world. Her husband becomes the most handsome man. </w:t>
      </w:r>
      <w:r>
        <w:br/>
        <w:t xml:space="preserve">    The light of love is the highest form of light. Because it is the highest, it has the power to beautify anything. Therefore, think that the wife whom you love is the very light of heaven and earth. She is your love, your dream, your happiness, your freedom and your peace. Then when you go out of town, should you meet an alluring vixen you will not be tempted in the least. That temptress would appear like rotten fish in your eyes. There is no other way to beauty than by the love and light of God. (297:168-70, November 19, 1998) </w:t>
      </w:r>
    </w:p>
    <w:p w:rsidR="007226F1" w:rsidRDefault="007226F1">
      <w:r>
        <w:t xml:space="preserve">A husband and wife are like partners. Just as people have different faces, they have different destinies. If a man has a bad fortune, but he marries a woman whose fortune is good, his fortune can change for the better. </w:t>
      </w:r>
      <w:r>
        <w:br/>
        <w:t xml:space="preserve">Conversely, if a wife’s fortune is bad but her husband’s is good, her fortune can change for the better. </w:t>
      </w:r>
      <w:r>
        <w:br/>
        <w:t xml:space="preserve">    Over time, the husband and wife balance their destinies, as if they are leveling a mountain and filling in a valley to make a plain. After leveling the ground, the husband and wife can do many things together, such as plowing the fields and cultivating diverse crops and trees. (God’s Will and the World, September 22, 1978)</w:t>
      </w:r>
    </w:p>
    <w:p w:rsidR="007226F1" w:rsidRDefault="007226F1">
      <w:pPr>
        <w:rPr>
          <w:rFonts w:ascii="Segoe UI Symbol" w:hAnsi="Segoe UI Symbol" w:cs="Segoe UI Symbol"/>
        </w:rPr>
      </w:pPr>
      <w:r>
        <w:t xml:space="preserve">Heaven starts in the family. Unless you can find God in your spouse, you cannot enter the Kingdom of Heaven. (Way of God’s Will 1.8) </w:t>
      </w:r>
    </w:p>
    <w:p w:rsidR="007136DE" w:rsidRDefault="007136DE">
      <w:r w:rsidRPr="007136DE">
        <w:rPr>
          <w:i/>
        </w:rPr>
        <w:t>2. Marriage Makes a Man or a Woman Complete</w:t>
      </w:r>
    </w:p>
    <w:p w:rsidR="007136DE" w:rsidRDefault="007136DE">
      <w:r>
        <w:t xml:space="preserve">A man by himself or a woman by herself is only one half. They marry to become complete. The love that you should perfect in your marriage is not egoistic love based on the belief that you live to gratify yourself. That kind of love is temporary and false. You should think that you are not born for your own sake but for the sake of your partner. Then you should give and forget, give and forget. True love begins from that point. (262:67-68, July 23, 1994) </w:t>
      </w:r>
    </w:p>
    <w:p w:rsidR="007136DE" w:rsidRDefault="007136DE">
      <w:r>
        <w:t>Living for others is the basic rule of the existing world; all things are created for others and nothing was created for itself. Hence, man was not born for man; he was born for woman. Woman was not born for woman, but for man.</w:t>
      </w:r>
      <w:r>
        <w:br/>
        <w:t xml:space="preserve">     Whether beautiful or ugly, every woman exists for the sake of a man. All the characteristics and emotions of man and woman are designed for each other, not for themselves. When the partners in a marriage say to each other, “I was born for you, I will live for you, and I will die for you,” they are considered an ideal, happy couple. This is, indeed, correct from the perspective of the basic rule of the existing world. This is the starting-point for true love. (135:234, December 11, 1985) </w:t>
      </w:r>
    </w:p>
    <w:p w:rsidR="007136DE" w:rsidRDefault="007136DE">
      <w:r>
        <w:t xml:space="preserve">Young men and women aspire to become great individuals. They want to build a good family and become good parents. Yet at the same time, they feel that they are lacking something within themselves. That is why, whether man or woman, they desire to have a good partner in their life. For the same reason, people wish to have children who are better than themselves. How wonderful it would be if we could complement our weaknesses through our counterpart! All people, when they love each other, carry such a desire deep in their hearts. (26:147, October 25, 1969) </w:t>
      </w:r>
    </w:p>
    <w:p w:rsidR="007136DE" w:rsidRDefault="007136DE">
      <w:r>
        <w:lastRenderedPageBreak/>
        <w:t xml:space="preserve">Woman has a feminine nature and man has a masculine nature; God made them as divided embodiments of Himself. How can they come together as one? Through love. Having formerly been divided, when they come together they will experience how strong the love is that God had been holding within Himself. Otherwise, they would never know God’s love. </w:t>
      </w:r>
      <w:r>
        <w:br/>
        <w:t xml:space="preserve">    You have love within you, but by yourself you cannot know it. You can experience it when you embrace your spouse. When you love your spouse, you feel all the love that was inside you from the beginning. (185:187, January 8, 1989)</w:t>
      </w:r>
    </w:p>
    <w:p w:rsidR="007136DE" w:rsidRDefault="007136DE">
      <w:r>
        <w:t xml:space="preserve"> A husband needs his wife more than any other person in the world. The wife needs her husband more than any other person in the world. A husband and wife should be each other’s walking stick, companions who are ever advising each other. (27:87, November 26, 1969)</w:t>
      </w:r>
    </w:p>
    <w:p w:rsidR="007136DE" w:rsidRDefault="007136DE">
      <w:r>
        <w:t xml:space="preserve">Husbands, the woman standing before you is God’s daughter. Also, before she is your wife, she is humanity’s daughter. If you can love her as God’s beloved daughter and a woman whom all humanity loves, then you are qualified to be her husband. Men who do not respect their wives are not true husbands. Do you have such regard for your wife? If not, you should change, even now. </w:t>
      </w:r>
      <w:r>
        <w:br/>
        <w:t xml:space="preserve">    Wives, you should not think that your husband only belongs to you. First, he is a son of God; next, he represents all the men in the world. You should become a woman who can love this man more than all humanity can, and love him more than God loves him… </w:t>
      </w:r>
      <w:r>
        <w:br/>
        <w:t xml:space="preserve">    When a woman marries, she should be willing to become like her husband’s left foot, walking in step with him on their family’s path of love for God and all humanity. The husband is like the right foot and the wife is like the left foot. You should not go through life crippled; therefore you should marry. Your couple should not walk with a limp; both the right foot and the left foot should be healthy and strong. If it can walk straight, your couple is destined to live a harmonious married life. (88:318, October 3, 1976)</w:t>
      </w:r>
    </w:p>
    <w:p w:rsidR="000F6C7C" w:rsidRDefault="007136DE" w:rsidP="00924E49">
      <w:pPr>
        <w:rPr>
          <w:b/>
        </w:rPr>
      </w:pPr>
      <w:r>
        <w:t>Many women think it is okay not to marry if they do not want to. Yet if a woman does not marry, her physical body will not be able to function as a woman, and she will eventually get sick. A woman’s body is built with marriage as its normal life state. For a woman to live a single life and never marry a man is not normal, and to think that it is all right not to marry is not normal thinking. (238:71-72, November 19, 1992)</w:t>
      </w:r>
    </w:p>
    <w:p w:rsidR="000F6C7C" w:rsidRPr="000F6C7C" w:rsidRDefault="000F6C7C" w:rsidP="000F6C7C">
      <w:pPr>
        <w:rPr>
          <w:b/>
        </w:rPr>
      </w:pPr>
    </w:p>
    <w:sectPr w:rsidR="000F6C7C" w:rsidRPr="000F6C7C" w:rsidSect="00FD5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04D" w:rsidRDefault="0087604D" w:rsidP="00FD5D3C">
      <w:pPr>
        <w:spacing w:after="0" w:line="240" w:lineRule="auto"/>
      </w:pPr>
      <w:r>
        <w:separator/>
      </w:r>
    </w:p>
  </w:endnote>
  <w:endnote w:type="continuationSeparator" w:id="0">
    <w:p w:rsidR="0087604D" w:rsidRDefault="0087604D" w:rsidP="00FD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3C" w:rsidRDefault="00FD5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3C" w:rsidRDefault="00FD5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3C" w:rsidRDefault="00FD5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04D" w:rsidRDefault="0087604D" w:rsidP="00FD5D3C">
      <w:pPr>
        <w:spacing w:after="0" w:line="240" w:lineRule="auto"/>
      </w:pPr>
      <w:r>
        <w:separator/>
      </w:r>
    </w:p>
  </w:footnote>
  <w:footnote w:type="continuationSeparator" w:id="0">
    <w:p w:rsidR="0087604D" w:rsidRDefault="0087604D" w:rsidP="00FD5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3C" w:rsidRDefault="00FD5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66152"/>
      <w:docPartObj>
        <w:docPartGallery w:val="Page Numbers (Top of Page)"/>
        <w:docPartUnique/>
      </w:docPartObj>
    </w:sdtPr>
    <w:sdtEndPr>
      <w:rPr>
        <w:noProof/>
      </w:rPr>
    </w:sdtEndPr>
    <w:sdtContent>
      <w:p w:rsidR="00FD5D3C" w:rsidRDefault="00FD5D3C">
        <w:pPr>
          <w:pStyle w:val="Header"/>
          <w:jc w:val="right"/>
        </w:pPr>
        <w:r>
          <w:fldChar w:fldCharType="begin"/>
        </w:r>
        <w:r>
          <w:instrText xml:space="preserve"> PAGE   \* MERGEFORMAT </w:instrText>
        </w:r>
        <w:r>
          <w:fldChar w:fldCharType="separate"/>
        </w:r>
        <w:r w:rsidR="00764D7E">
          <w:rPr>
            <w:noProof/>
          </w:rPr>
          <w:t>4</w:t>
        </w:r>
        <w:r>
          <w:rPr>
            <w:noProof/>
          </w:rPr>
          <w:fldChar w:fldCharType="end"/>
        </w:r>
      </w:p>
    </w:sdtContent>
  </w:sdt>
  <w:p w:rsidR="00FD5D3C" w:rsidRDefault="00FD5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3C" w:rsidRDefault="00FD5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F1"/>
    <w:rsid w:val="000F6C7C"/>
    <w:rsid w:val="003F68B0"/>
    <w:rsid w:val="00542D66"/>
    <w:rsid w:val="007136DE"/>
    <w:rsid w:val="007226F1"/>
    <w:rsid w:val="00764D7E"/>
    <w:rsid w:val="0087604D"/>
    <w:rsid w:val="00924E49"/>
    <w:rsid w:val="00993B66"/>
    <w:rsid w:val="00C94B28"/>
    <w:rsid w:val="00F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B1EBD-5F69-491C-AFE0-4A70508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3C"/>
  </w:style>
  <w:style w:type="paragraph" w:styleId="Footer">
    <w:name w:val="footer"/>
    <w:basedOn w:val="Normal"/>
    <w:link w:val="FooterChar"/>
    <w:uiPriority w:val="99"/>
    <w:unhideWhenUsed/>
    <w:rsid w:val="00FD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2022-09-26T21:04:00Z</dcterms:created>
  <dcterms:modified xsi:type="dcterms:W3CDTF">2022-10-01T18:30:00Z</dcterms:modified>
</cp:coreProperties>
</file>